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A6098"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0BFA6099" w14:textId="77777777"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14:paraId="0BFA609A"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0BFA609B"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0BFA609C" w14:textId="60BE7E7F"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r>
      <w:r w:rsidR="000C2993">
        <w:rPr>
          <w:rFonts w:ascii="Arial" w:hAnsi="Arial"/>
          <w:b w:val="0"/>
          <w:sz w:val="24"/>
          <w:szCs w:val="20"/>
        </w:rPr>
        <w:t>C</w:t>
      </w:r>
      <w:r w:rsidRPr="005A2A67">
        <w:rPr>
          <w:rFonts w:ascii="Arial" w:hAnsi="Arial"/>
          <w:b w:val="0"/>
          <w:sz w:val="24"/>
          <w:szCs w:val="20"/>
        </w:rPr>
        <w:t>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457AAC">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section </w:t>
      </w:r>
      <w:r w:rsidR="000C2993">
        <w:rPr>
          <w:rFonts w:ascii="Arial" w:hAnsi="Arial"/>
          <w:b w:val="0"/>
          <w:sz w:val="24"/>
          <w:szCs w:val="20"/>
        </w:rPr>
        <w:t>2</w:t>
      </w:r>
      <w:r w:rsidRPr="005A2A67">
        <w:rPr>
          <w:rFonts w:ascii="Arial" w:hAnsi="Arial"/>
          <w:b w:val="0"/>
          <w:sz w:val="24"/>
          <w:szCs w:val="20"/>
        </w:rPr>
        <w:t xml:space="preserve">1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0BFA609D"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0BFA609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0BFA609F"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0BFA60A0"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0BFA60A1"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0BFA60A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0BFA60A3" w14:textId="7A0DA912" w:rsidR="00926388" w:rsidRPr="005A2A67" w:rsidRDefault="48BA40BE" w:rsidP="00C464F6">
      <w:pPr>
        <w:pStyle w:val="GPSL3numberedclause"/>
        <w:tabs>
          <w:tab w:val="clear" w:pos="1985"/>
        </w:tabs>
        <w:ind w:left="1710" w:hanging="810"/>
        <w:jc w:val="left"/>
        <w:rPr>
          <w:rFonts w:ascii="Arial" w:hAnsi="Arial"/>
          <w:sz w:val="24"/>
          <w:szCs w:val="24"/>
        </w:rPr>
      </w:pPr>
      <w:r w:rsidRPr="406A6B31">
        <w:rPr>
          <w:rFonts w:ascii="Arial" w:hAnsi="Arial"/>
          <w:sz w:val="24"/>
          <w:szCs w:val="24"/>
        </w:rPr>
        <w:t>where the proposed Key Subcontractor is an Affiliate of the Supplier, evidence that demonstrates to the reasonable satisfaction of the CCS and the Buyer that the proposed Key Sub</w:t>
      </w:r>
      <w:r w:rsidR="00FF4E93">
        <w:rPr>
          <w:rFonts w:ascii="Arial" w:hAnsi="Arial"/>
          <w:sz w:val="24"/>
          <w:szCs w:val="24"/>
        </w:rPr>
        <w:t>-</w:t>
      </w:r>
      <w:r w:rsidR="335B9179" w:rsidRPr="406A6B31">
        <w:rPr>
          <w:rFonts w:ascii="Arial" w:hAnsi="Arial"/>
          <w:sz w:val="24"/>
          <w:szCs w:val="24"/>
        </w:rPr>
        <w:t>C</w:t>
      </w:r>
      <w:r w:rsidRPr="406A6B31">
        <w:rPr>
          <w:rFonts w:ascii="Arial" w:hAnsi="Arial"/>
          <w:sz w:val="24"/>
          <w:szCs w:val="24"/>
        </w:rPr>
        <w:t>ontract has been agreed on "arm’s</w:t>
      </w:r>
      <w:r w:rsidR="2C8D2836" w:rsidRPr="406A6B31">
        <w:rPr>
          <w:rFonts w:ascii="Arial" w:hAnsi="Arial"/>
          <w:sz w:val="24"/>
          <w:szCs w:val="24"/>
        </w:rPr>
        <w:t xml:space="preserve"> </w:t>
      </w:r>
      <w:r w:rsidRPr="406A6B31">
        <w:rPr>
          <w:rFonts w:ascii="Arial" w:hAnsi="Arial"/>
          <w:sz w:val="24"/>
          <w:szCs w:val="24"/>
        </w:rPr>
        <w:t>length" terms;</w:t>
      </w:r>
    </w:p>
    <w:p w14:paraId="0BFA60A4" w14:textId="072D18AF" w:rsidR="00926388" w:rsidRPr="005A2A67" w:rsidRDefault="008368D6" w:rsidP="00C464F6">
      <w:pPr>
        <w:pStyle w:val="GPSL3numberedclause"/>
        <w:tabs>
          <w:tab w:val="clear" w:pos="1985"/>
        </w:tabs>
        <w:ind w:left="1710" w:hanging="810"/>
        <w:jc w:val="left"/>
        <w:rPr>
          <w:rFonts w:ascii="Arial" w:hAnsi="Arial"/>
          <w:sz w:val="24"/>
          <w:szCs w:val="24"/>
        </w:rPr>
      </w:pPr>
      <w:r w:rsidRPr="2C0E7DF0">
        <w:rPr>
          <w:rFonts w:ascii="Arial" w:hAnsi="Arial"/>
          <w:sz w:val="24"/>
          <w:szCs w:val="24"/>
        </w:rPr>
        <w:t>for CCS, the Key Sub</w:t>
      </w:r>
      <w:r w:rsidR="000C2993">
        <w:rPr>
          <w:rFonts w:ascii="Arial" w:hAnsi="Arial"/>
          <w:sz w:val="24"/>
          <w:szCs w:val="24"/>
        </w:rPr>
        <w:t>-</w:t>
      </w:r>
      <w:r w:rsidR="00CB3E61">
        <w:rPr>
          <w:rFonts w:ascii="Arial" w:hAnsi="Arial"/>
          <w:sz w:val="24"/>
          <w:szCs w:val="24"/>
        </w:rPr>
        <w:t>C</w:t>
      </w:r>
      <w:r w:rsidRPr="2C0E7DF0">
        <w:rPr>
          <w:rFonts w:ascii="Arial" w:hAnsi="Arial"/>
          <w:sz w:val="24"/>
          <w:szCs w:val="24"/>
        </w:rPr>
        <w:t>ontract price expresse</w:t>
      </w:r>
      <w:bookmarkStart w:id="3" w:name="_GoBack"/>
      <w:bookmarkEnd w:id="3"/>
      <w:r w:rsidRPr="2C0E7DF0">
        <w:rPr>
          <w:rFonts w:ascii="Arial" w:hAnsi="Arial"/>
          <w:sz w:val="24"/>
          <w:szCs w:val="24"/>
        </w:rPr>
        <w:t xml:space="preserve">d as a percentage of the total projected Framework Price over the Framework Contract Period; </w:t>
      </w:r>
    </w:p>
    <w:p w14:paraId="0BFA60A5" w14:textId="0773F248" w:rsidR="00926388" w:rsidRPr="005A2A67" w:rsidRDefault="008368D6" w:rsidP="00C464F6">
      <w:pPr>
        <w:pStyle w:val="GPSL3numberedclause"/>
        <w:tabs>
          <w:tab w:val="clear" w:pos="1985"/>
        </w:tabs>
        <w:ind w:left="1710" w:hanging="810"/>
        <w:jc w:val="left"/>
        <w:rPr>
          <w:rFonts w:ascii="Arial" w:hAnsi="Arial"/>
          <w:sz w:val="24"/>
          <w:szCs w:val="24"/>
        </w:rPr>
      </w:pPr>
      <w:r w:rsidRPr="2C0E7DF0">
        <w:rPr>
          <w:rFonts w:ascii="Arial" w:hAnsi="Arial"/>
          <w:sz w:val="24"/>
          <w:szCs w:val="24"/>
        </w:rPr>
        <w:t>for the Buyer, the Key Sub</w:t>
      </w:r>
      <w:r w:rsidR="000C2993">
        <w:rPr>
          <w:rFonts w:ascii="Arial" w:hAnsi="Arial"/>
          <w:sz w:val="24"/>
          <w:szCs w:val="24"/>
        </w:rPr>
        <w:t>-</w:t>
      </w:r>
      <w:r w:rsidR="00077CC3">
        <w:rPr>
          <w:rFonts w:ascii="Arial" w:hAnsi="Arial"/>
          <w:sz w:val="24"/>
          <w:szCs w:val="24"/>
        </w:rPr>
        <w:t>C</w:t>
      </w:r>
      <w:r w:rsidRPr="2C0E7DF0">
        <w:rPr>
          <w:rFonts w:ascii="Arial" w:hAnsi="Arial"/>
          <w:sz w:val="24"/>
          <w:szCs w:val="24"/>
        </w:rPr>
        <w:t>ontract price expressed as a percentage of the total projected Charges over the Call Off Contract Period; and</w:t>
      </w:r>
    </w:p>
    <w:p w14:paraId="64826856" w14:textId="46A1BD42" w:rsidR="002C02AD"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(where applicable) </w:t>
      </w:r>
      <w:r w:rsidR="000C2993">
        <w:rPr>
          <w:rFonts w:ascii="Arial" w:hAnsi="Arial"/>
          <w:sz w:val="24"/>
          <w:szCs w:val="20"/>
        </w:rPr>
        <w:t xml:space="preserve">the </w:t>
      </w:r>
      <w:r w:rsidRPr="005A2A67">
        <w:rPr>
          <w:rFonts w:ascii="Arial" w:hAnsi="Arial"/>
          <w:sz w:val="24"/>
          <w:szCs w:val="20"/>
        </w:rPr>
        <w:t>Credit Rating Threshold (as defined in Joint Schedule 7 (Financial Distress)) of the Key Subcontractor.</w:t>
      </w:r>
    </w:p>
    <w:p w14:paraId="0BFA60A7" w14:textId="5AD2938A"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10 Working Days, the Supplier shall also provide:</w:t>
      </w:r>
      <w:bookmarkEnd w:id="4"/>
    </w:p>
    <w:p w14:paraId="0BFA60A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0BFA60A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0BFA60AA"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0BFA60A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0BFA60A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0BFA60AD"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0BFA60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0BFA60A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0BFA60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0BFA60B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0BFA60B2"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0BFA60B3"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0BFA60B4"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0BFA60B5" w14:textId="57AD5ECA"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 xml:space="preserve">Contract on notice on terms no more onerous on the Supplier than those imposed on CCS and the Buyer under Clauses 10.4 (When CCS or the </w:t>
      </w:r>
      <w:r w:rsidR="00BF269A">
        <w:rPr>
          <w:rFonts w:ascii="Arial" w:hAnsi="Arial"/>
          <w:sz w:val="24"/>
          <w:szCs w:val="20"/>
        </w:rPr>
        <w:t>b</w:t>
      </w:r>
      <w:r w:rsidRPr="005A2A67">
        <w:rPr>
          <w:rFonts w:ascii="Arial" w:hAnsi="Arial"/>
          <w:sz w:val="24"/>
          <w:szCs w:val="20"/>
        </w:rPr>
        <w:t>uyer can end this contract) and 10.5 (Wh</w:t>
      </w:r>
      <w:r w:rsidR="00BF269A">
        <w:rPr>
          <w:rFonts w:ascii="Arial" w:hAnsi="Arial"/>
          <w:sz w:val="24"/>
          <w:szCs w:val="20"/>
        </w:rPr>
        <w:t>en</w:t>
      </w:r>
      <w:r w:rsidRPr="005A2A67">
        <w:rPr>
          <w:rFonts w:ascii="Arial" w:hAnsi="Arial"/>
          <w:sz w:val="24"/>
          <w:szCs w:val="20"/>
        </w:rPr>
        <w:t xml:space="preserve"> </w:t>
      </w:r>
      <w:r w:rsidR="00BF269A">
        <w:rPr>
          <w:rFonts w:ascii="Arial" w:hAnsi="Arial"/>
          <w:sz w:val="24"/>
          <w:szCs w:val="20"/>
        </w:rPr>
        <w:t>the supplier can end</w:t>
      </w:r>
      <w:r w:rsidRPr="005A2A67">
        <w:rPr>
          <w:rFonts w:ascii="Arial" w:hAnsi="Arial"/>
          <w:sz w:val="24"/>
          <w:szCs w:val="20"/>
        </w:rPr>
        <w:t xml:space="preserve"> the contract) of this Contract; and</w:t>
      </w:r>
    </w:p>
    <w:p w14:paraId="0BFA60B6"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BFA60B8"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A60BB" w14:textId="77777777" w:rsidR="00E975FD" w:rsidRDefault="00E975FD">
      <w:pPr>
        <w:spacing w:after="0" w:line="240" w:lineRule="auto"/>
      </w:pPr>
      <w:r>
        <w:separator/>
      </w:r>
    </w:p>
  </w:endnote>
  <w:endnote w:type="continuationSeparator" w:id="0">
    <w:p w14:paraId="0BFA60BC" w14:textId="77777777" w:rsidR="00E975FD" w:rsidRDefault="00E97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60BF" w14:textId="7777777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9D1CAB">
      <w:rPr>
        <w:rFonts w:ascii="Arial" w:hAnsi="Arial" w:cs="Arial"/>
        <w:sz w:val="20"/>
      </w:rPr>
      <w:t>6221</w:t>
    </w:r>
    <w:r w:rsidRPr="00A10AED">
      <w:rPr>
        <w:rFonts w:ascii="Arial" w:hAnsi="Arial" w:cs="Arial"/>
        <w:sz w:val="20"/>
      </w:rPr>
      <w:tab/>
      <w:t xml:space="preserve">                                           </w:t>
    </w:r>
  </w:p>
  <w:p w14:paraId="0BFA60C0" w14:textId="3636BF31"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3E4AF7">
      <w:rPr>
        <w:rFonts w:ascii="Arial" w:hAnsi="Arial" w:cs="Arial"/>
        <w:noProof/>
        <w:sz w:val="20"/>
      </w:rPr>
      <w:t>2</w:t>
    </w:r>
    <w:r w:rsidR="00880767" w:rsidRPr="00A10AED">
      <w:rPr>
        <w:rFonts w:ascii="Arial" w:hAnsi="Arial" w:cs="Arial"/>
        <w:noProof/>
        <w:sz w:val="20"/>
      </w:rPr>
      <w:fldChar w:fldCharType="end"/>
    </w:r>
  </w:p>
  <w:p w14:paraId="0BFA60C1"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60C5"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0BFA60C6"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0BFA60C7"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BFA60C8"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A60B9" w14:textId="77777777" w:rsidR="00E975FD" w:rsidRDefault="00E975FD">
      <w:pPr>
        <w:spacing w:after="0" w:line="240" w:lineRule="auto"/>
      </w:pPr>
      <w:r>
        <w:separator/>
      </w:r>
    </w:p>
  </w:footnote>
  <w:footnote w:type="continuationSeparator" w:id="0">
    <w:p w14:paraId="0BFA60BA" w14:textId="77777777" w:rsidR="00E975FD" w:rsidRDefault="00E97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60BD"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0BFA60BE" w14:textId="77777777"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60C2" w14:textId="77777777" w:rsidR="005A2A67" w:rsidRDefault="005A2A67">
    <w:pPr>
      <w:pStyle w:val="Header"/>
    </w:pPr>
  </w:p>
  <w:p w14:paraId="0BFA60C3" w14:textId="77777777" w:rsidR="005144F8" w:rsidRDefault="005144F8">
    <w:pPr>
      <w:pStyle w:val="Header"/>
    </w:pPr>
  </w:p>
  <w:p w14:paraId="0BFA60C4"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80BC0C5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77CC3"/>
    <w:rsid w:val="000C2993"/>
    <w:rsid w:val="000C4CD4"/>
    <w:rsid w:val="001808AC"/>
    <w:rsid w:val="00193027"/>
    <w:rsid w:val="00263E8E"/>
    <w:rsid w:val="0027352A"/>
    <w:rsid w:val="00276AE5"/>
    <w:rsid w:val="00286EBE"/>
    <w:rsid w:val="00295EEA"/>
    <w:rsid w:val="002C02AD"/>
    <w:rsid w:val="0031391F"/>
    <w:rsid w:val="00350F46"/>
    <w:rsid w:val="003C599F"/>
    <w:rsid w:val="003E4AF7"/>
    <w:rsid w:val="004133EF"/>
    <w:rsid w:val="00457AAC"/>
    <w:rsid w:val="004E1432"/>
    <w:rsid w:val="005144F8"/>
    <w:rsid w:val="005A2A67"/>
    <w:rsid w:val="005B4DAB"/>
    <w:rsid w:val="00614665"/>
    <w:rsid w:val="00726A94"/>
    <w:rsid w:val="0076355F"/>
    <w:rsid w:val="007E7F21"/>
    <w:rsid w:val="008368D6"/>
    <w:rsid w:val="00861813"/>
    <w:rsid w:val="00880767"/>
    <w:rsid w:val="00926388"/>
    <w:rsid w:val="00967AAD"/>
    <w:rsid w:val="009D1CAB"/>
    <w:rsid w:val="009D411E"/>
    <w:rsid w:val="009E7DDF"/>
    <w:rsid w:val="00A10AED"/>
    <w:rsid w:val="00A244C0"/>
    <w:rsid w:val="00AD081D"/>
    <w:rsid w:val="00B66B18"/>
    <w:rsid w:val="00BF269A"/>
    <w:rsid w:val="00C464F6"/>
    <w:rsid w:val="00CB3E61"/>
    <w:rsid w:val="00D177DA"/>
    <w:rsid w:val="00DF251C"/>
    <w:rsid w:val="00E975FD"/>
    <w:rsid w:val="00F919ED"/>
    <w:rsid w:val="00FB4EA9"/>
    <w:rsid w:val="00FF4E93"/>
    <w:rsid w:val="09C141DC"/>
    <w:rsid w:val="09DCC5D1"/>
    <w:rsid w:val="17994CDF"/>
    <w:rsid w:val="281C86A5"/>
    <w:rsid w:val="2C0E7DF0"/>
    <w:rsid w:val="2C8D2836"/>
    <w:rsid w:val="2CE31619"/>
    <w:rsid w:val="335B9179"/>
    <w:rsid w:val="395CE53C"/>
    <w:rsid w:val="406A6B31"/>
    <w:rsid w:val="48BA40BE"/>
    <w:rsid w:val="628D5E9E"/>
    <w:rsid w:val="72871AA6"/>
    <w:rsid w:val="7AEB34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BFA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 U K M A T T E R S ! 1 0 4 1 7 9 4 9 8 . 1 < / d o c u m e n t i d >  
     < s e n d e r i d > P R E S T O A < / s e n d e r i d >  
     < s e n d e r e m a i l > A L E X A N D E R . P R E S T O N @ D L A P I P E R . C O M < / s e n d e r e m a i l >  
     < l a s t m o d i f i e d > 2 0 2 0 - 0 7 - 0 8 T 1 1 : 5 4 : 0 0 . 0 0 0 0 0 0 0 + 0 1 : 0 0 < / l a s t m o d i f i e d >  
     < d a t a b a s e > U K M A T T E R S < / 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42F8F0-8121-4FAF-9C14-29B70AD3B58D}">
  <ds:schemaRefs>
    <ds:schemaRef ds:uri="http://www.imanage.com/work/xmlschema"/>
  </ds:schemaRefs>
</ds:datastoreItem>
</file>

<file path=customXml/itemProps2.xml><?xml version="1.0" encoding="utf-8"?>
<ds:datastoreItem xmlns:ds="http://schemas.openxmlformats.org/officeDocument/2006/customXml" ds:itemID="{992A6B87-A749-41AA-AAAA-7AD7B657C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F893B-266E-49C5-854F-2700883F6F3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e54d426-3d83-4661-9a9f-e9903de7d154"/>
    <ds:schemaRef ds:uri="http://www.w3.org/XML/1998/namespace"/>
    <ds:schemaRef ds:uri="http://purl.org/dc/dcmitype/"/>
  </ds:schemaRefs>
</ds:datastoreItem>
</file>

<file path=customXml/itemProps4.xml><?xml version="1.0" encoding="utf-8"?>
<ds:datastoreItem xmlns:ds="http://schemas.openxmlformats.org/officeDocument/2006/customXml" ds:itemID="{679F4857-C661-4672-9126-EA6AACFCCD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2020-08-17T15:35:00Z</dcterms:created>
  <dcterms:modified xsi:type="dcterms:W3CDTF">2020-08-17T15:35:00Z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0x010100CAEBB98DB690C54A88A491298E3AFEFC</vt:lpwstr>
  </property>
  <property fmtid="{D5CDD505-2E9C-101B-9397-08002B2CF9AE}" pid="4" name="Plato EditorId">
    <vt:lpwstr>a3c8d3f4-8c88-4309-b918-1a8cb572a7c1</vt:lpwstr>
  </property>
</Properties>
</file>